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430" w:rsidRDefault="00AD7210" w:rsidP="00D21430">
      <w:pPr>
        <w:pStyle w:val="BodyText"/>
        <w:rPr>
          <w:rFonts w:ascii="Garamond" w:hAnsi="Garamond"/>
          <w:szCs w:val="24"/>
        </w:rPr>
      </w:pPr>
      <w:r w:rsidRPr="00AD7210">
        <w:rPr>
          <w:rFonts w:ascii="Garamond" w:hAnsi="Garamond"/>
          <w:b/>
          <w:szCs w:val="24"/>
          <w:u w:val="single"/>
          <w:lang w:val="es-ES"/>
        </w:rPr>
        <w:t>ACTA DE DIRECTORIO Nº 474</w:t>
      </w:r>
      <w:r w:rsidR="00231A8D" w:rsidRPr="00AD7210">
        <w:rPr>
          <w:rFonts w:ascii="Garamond" w:hAnsi="Garamond"/>
          <w:szCs w:val="24"/>
        </w:rPr>
        <w:t xml:space="preserve">: En la Ciudad Autónoma de Buenos Aires, a los </w:t>
      </w:r>
      <w:r w:rsidRPr="00AD7210">
        <w:rPr>
          <w:rFonts w:ascii="Garamond" w:hAnsi="Garamond"/>
          <w:szCs w:val="24"/>
        </w:rPr>
        <w:t>10 días del mes de mayo</w:t>
      </w:r>
      <w:r w:rsidR="00B75A15">
        <w:rPr>
          <w:rFonts w:ascii="Garamond" w:hAnsi="Garamond"/>
          <w:szCs w:val="24"/>
        </w:rPr>
        <w:t xml:space="preserve"> de 2019, siendo las 11:00 </w:t>
      </w:r>
      <w:r w:rsidR="00231A8D" w:rsidRPr="00AD7210">
        <w:rPr>
          <w:rFonts w:ascii="Garamond" w:hAnsi="Garamond"/>
          <w:szCs w:val="24"/>
        </w:rPr>
        <w:t xml:space="preserve">horas, en la sede social de </w:t>
      </w:r>
      <w:r w:rsidR="00231A8D" w:rsidRPr="00AD7210">
        <w:rPr>
          <w:rFonts w:ascii="Garamond" w:hAnsi="Garamond"/>
          <w:b/>
          <w:szCs w:val="24"/>
        </w:rPr>
        <w:t>BNP Paribas Investment Partners Argentina S.A.</w:t>
      </w:r>
      <w:r w:rsidRPr="00AD7210">
        <w:rPr>
          <w:rFonts w:ascii="Garamond" w:hAnsi="Garamond"/>
          <w:b/>
          <w:szCs w:val="24"/>
        </w:rPr>
        <w:t xml:space="preserve"> Sociedad Gerente de Fondos Comunes de Inversión</w:t>
      </w:r>
      <w:r w:rsidR="00231A8D" w:rsidRPr="00AD7210">
        <w:rPr>
          <w:rFonts w:ascii="Garamond" w:hAnsi="Garamond"/>
          <w:b/>
          <w:szCs w:val="24"/>
        </w:rPr>
        <w:t xml:space="preserve"> </w:t>
      </w:r>
      <w:r w:rsidR="00231A8D" w:rsidRPr="00AD7210">
        <w:rPr>
          <w:rFonts w:ascii="Garamond" w:hAnsi="Garamond"/>
          <w:szCs w:val="24"/>
        </w:rPr>
        <w:t>(la “</w:t>
      </w:r>
      <w:r w:rsidR="00231A8D" w:rsidRPr="00AD7210">
        <w:rPr>
          <w:rFonts w:ascii="Garamond" w:hAnsi="Garamond"/>
          <w:szCs w:val="24"/>
          <w:u w:val="single"/>
        </w:rPr>
        <w:t>Sociedad</w:t>
      </w:r>
      <w:r w:rsidR="00231A8D" w:rsidRPr="00AD7210">
        <w:rPr>
          <w:rFonts w:ascii="Garamond" w:hAnsi="Garamond"/>
          <w:szCs w:val="24"/>
        </w:rPr>
        <w:t xml:space="preserve">”), sita en Carlos Pellegrini 855, piso 9, Oficina </w:t>
      </w:r>
      <w:r w:rsidRPr="00AD7210">
        <w:rPr>
          <w:rFonts w:ascii="Garamond" w:hAnsi="Garamond"/>
          <w:szCs w:val="24"/>
        </w:rPr>
        <w:t>A,</w:t>
      </w:r>
      <w:r w:rsidR="00231A8D" w:rsidRPr="00AD7210">
        <w:rPr>
          <w:rFonts w:ascii="Garamond" w:hAnsi="Garamond"/>
          <w:szCs w:val="24"/>
        </w:rPr>
        <w:t xml:space="preserve"> de la Ciudad Autónoma de Buenos Aires, se reúnen los Señores Directores de la Sociedad que firman al pie de la presente acta</w:t>
      </w:r>
      <w:r w:rsidR="00B75A15">
        <w:rPr>
          <w:rFonts w:ascii="Garamond" w:hAnsi="Garamond"/>
          <w:szCs w:val="24"/>
        </w:rPr>
        <w:t xml:space="preserve">. Preside la reunión el Sr. </w:t>
      </w:r>
      <w:r w:rsidR="00231A8D" w:rsidRPr="00B75A15">
        <w:rPr>
          <w:rFonts w:ascii="Garamond" w:hAnsi="Garamond"/>
          <w:szCs w:val="24"/>
        </w:rPr>
        <w:t>Carlos</w:t>
      </w:r>
      <w:r w:rsidR="001508A8" w:rsidRPr="00B75A15">
        <w:rPr>
          <w:rFonts w:ascii="Garamond" w:hAnsi="Garamond"/>
          <w:szCs w:val="24"/>
        </w:rPr>
        <w:t xml:space="preserve"> Alberto</w:t>
      </w:r>
      <w:r w:rsidR="00231A8D" w:rsidRPr="00B75A15">
        <w:rPr>
          <w:rFonts w:ascii="Garamond" w:hAnsi="Garamond"/>
          <w:szCs w:val="24"/>
        </w:rPr>
        <w:t xml:space="preserve"> Curi</w:t>
      </w:r>
      <w:r w:rsidR="00231A8D" w:rsidRPr="00AD7210">
        <w:rPr>
          <w:rFonts w:ascii="Garamond" w:hAnsi="Garamond"/>
          <w:szCs w:val="24"/>
        </w:rPr>
        <w:t xml:space="preserve"> en su carácter de Presidente, quien luego de haber constatado la existencia de quórum suficiente para sesionar declara abierto el acto y somete a consideración de los presentes el primer punto de la Agenda: </w:t>
      </w:r>
      <w:r w:rsidR="00231A8D" w:rsidRPr="00AD7210">
        <w:rPr>
          <w:rFonts w:ascii="Garamond" w:hAnsi="Garamond"/>
          <w:b/>
          <w:szCs w:val="24"/>
        </w:rPr>
        <w:t xml:space="preserve">1) </w:t>
      </w:r>
      <w:r w:rsidR="00231A8D" w:rsidRPr="00AD7210">
        <w:rPr>
          <w:rFonts w:ascii="Garamond" w:hAnsi="Garamond"/>
          <w:b/>
          <w:szCs w:val="24"/>
          <w:u w:val="single"/>
        </w:rPr>
        <w:t>Distribución de cargos del Directorio</w:t>
      </w:r>
      <w:r w:rsidR="00231A8D" w:rsidRPr="00AD7210">
        <w:rPr>
          <w:rFonts w:ascii="Garamond" w:hAnsi="Garamond"/>
          <w:b/>
          <w:szCs w:val="24"/>
        </w:rPr>
        <w:t xml:space="preserve">. </w:t>
      </w:r>
      <w:r w:rsidR="00D21430" w:rsidRPr="00F71137">
        <w:rPr>
          <w:rFonts w:ascii="Garamond" w:hAnsi="Garamond"/>
          <w:szCs w:val="24"/>
        </w:rPr>
        <w:t>Toma la palabra</w:t>
      </w:r>
      <w:r w:rsidR="00D21430">
        <w:rPr>
          <w:rFonts w:ascii="Garamond" w:hAnsi="Garamond"/>
          <w:szCs w:val="24"/>
        </w:rPr>
        <w:t xml:space="preserve"> el Sr. Curi quien informa que por cumplimiento del mandato la</w:t>
      </w:r>
      <w:r w:rsidR="00D21430" w:rsidRPr="00F71137">
        <w:rPr>
          <w:rFonts w:ascii="Garamond" w:hAnsi="Garamond"/>
          <w:szCs w:val="24"/>
        </w:rPr>
        <w:t xml:space="preserve"> Asamblea General </w:t>
      </w:r>
      <w:r w:rsidR="00D21430">
        <w:rPr>
          <w:rFonts w:ascii="Garamond" w:hAnsi="Garamond"/>
          <w:szCs w:val="24"/>
        </w:rPr>
        <w:t>Ordinaria y Extraordinaria celebrada el 9 de mayo de 2019</w:t>
      </w:r>
      <w:r w:rsidR="00D21430" w:rsidRPr="00F71137">
        <w:rPr>
          <w:rFonts w:ascii="Garamond" w:hAnsi="Garamond"/>
          <w:szCs w:val="24"/>
        </w:rPr>
        <w:t xml:space="preserve"> </w:t>
      </w:r>
      <w:r w:rsidR="00D21430">
        <w:rPr>
          <w:rFonts w:ascii="Garamond" w:hAnsi="Garamond"/>
          <w:szCs w:val="24"/>
        </w:rPr>
        <w:t xml:space="preserve">efectuó la designación de los nuevos miembros del directorio cuyo mandato durara hasta la asamblea general que considere los Estados Contables cerrados al 31 de diciembre de 2021. En consecuencia, siendo este el primer directorio posterior a la designación </w:t>
      </w:r>
      <w:r w:rsidR="00D21430" w:rsidRPr="00F71137">
        <w:rPr>
          <w:rFonts w:ascii="Garamond" w:hAnsi="Garamond"/>
          <w:szCs w:val="24"/>
        </w:rPr>
        <w:t xml:space="preserve">resulta necesario realizar </w:t>
      </w:r>
      <w:r w:rsidR="00D21430">
        <w:rPr>
          <w:rFonts w:ascii="Garamond" w:hAnsi="Garamond"/>
          <w:szCs w:val="24"/>
        </w:rPr>
        <w:t>la</w:t>
      </w:r>
      <w:r w:rsidR="00D21430" w:rsidRPr="00F71137">
        <w:rPr>
          <w:rFonts w:ascii="Garamond" w:hAnsi="Garamond"/>
          <w:szCs w:val="24"/>
        </w:rPr>
        <w:t xml:space="preserve"> distribución de cargos del referido órgano de administración social, y dejar constancia de la aceptación de los Directores designados.</w:t>
      </w:r>
      <w:r w:rsidR="00B75A15">
        <w:rPr>
          <w:rFonts w:ascii="Garamond" w:hAnsi="Garamond"/>
          <w:szCs w:val="24"/>
        </w:rPr>
        <w:t xml:space="preserve"> El</w:t>
      </w:r>
      <w:r w:rsidR="00D21430">
        <w:rPr>
          <w:rFonts w:ascii="Garamond" w:hAnsi="Garamond"/>
          <w:szCs w:val="24"/>
        </w:rPr>
        <w:t xml:space="preserve"> Sr. Curi propone la siguiente distribución de cargos:</w:t>
      </w:r>
    </w:p>
    <w:p w:rsidR="00D21430" w:rsidRPr="00AD7210" w:rsidRDefault="00D21430" w:rsidP="00D21430">
      <w:pPr>
        <w:pStyle w:val="BodyText"/>
        <w:rPr>
          <w:rFonts w:ascii="Garamond" w:hAnsi="Garamond"/>
          <w:szCs w:val="24"/>
        </w:rPr>
      </w:pPr>
      <w:r w:rsidRPr="00AD7210">
        <w:rPr>
          <w:rFonts w:ascii="Garamond" w:hAnsi="Garamond"/>
          <w:b/>
          <w:szCs w:val="24"/>
          <w:u w:val="single"/>
        </w:rPr>
        <w:t>Director Titular y Presidente</w:t>
      </w:r>
      <w:r>
        <w:rPr>
          <w:rFonts w:ascii="Garamond" w:hAnsi="Garamond"/>
          <w:szCs w:val="24"/>
        </w:rPr>
        <w:t>: Carlos Alberto Curi</w:t>
      </w:r>
      <w:r w:rsidRPr="00AD7210">
        <w:rPr>
          <w:rFonts w:ascii="Garamond" w:hAnsi="Garamond"/>
          <w:szCs w:val="24"/>
        </w:rPr>
        <w:t>;</w:t>
      </w:r>
    </w:p>
    <w:p w:rsidR="00D21430" w:rsidRPr="00AD7210" w:rsidRDefault="00D21430" w:rsidP="00D21430">
      <w:pPr>
        <w:pStyle w:val="BodyText"/>
        <w:rPr>
          <w:rFonts w:ascii="Garamond" w:hAnsi="Garamond"/>
          <w:szCs w:val="24"/>
        </w:rPr>
      </w:pPr>
      <w:r w:rsidRPr="00AD7210">
        <w:rPr>
          <w:rFonts w:ascii="Garamond" w:hAnsi="Garamond"/>
          <w:b/>
          <w:szCs w:val="24"/>
          <w:u w:val="single"/>
        </w:rPr>
        <w:t>Director Titular y Vicepresidente</w:t>
      </w:r>
      <w:r>
        <w:rPr>
          <w:rFonts w:ascii="Garamond" w:hAnsi="Garamond"/>
          <w:szCs w:val="24"/>
        </w:rPr>
        <w:t>: Carlos Alejandro Roca</w:t>
      </w:r>
      <w:r w:rsidRPr="00AD7210">
        <w:rPr>
          <w:rFonts w:ascii="Garamond" w:hAnsi="Garamond"/>
          <w:szCs w:val="24"/>
        </w:rPr>
        <w:t>;</w:t>
      </w:r>
    </w:p>
    <w:p w:rsidR="00D21430" w:rsidRPr="00AD7210" w:rsidRDefault="00D21430" w:rsidP="00D21430">
      <w:pPr>
        <w:pStyle w:val="BodyText"/>
        <w:rPr>
          <w:rFonts w:ascii="Garamond" w:hAnsi="Garamond"/>
          <w:szCs w:val="24"/>
        </w:rPr>
      </w:pPr>
      <w:r w:rsidRPr="00AD7210">
        <w:rPr>
          <w:rFonts w:ascii="Garamond" w:hAnsi="Garamond"/>
          <w:b/>
          <w:szCs w:val="24"/>
          <w:u w:val="single"/>
        </w:rPr>
        <w:t>Director Titular</w:t>
      </w:r>
      <w:r>
        <w:rPr>
          <w:rFonts w:ascii="Garamond" w:hAnsi="Garamond"/>
          <w:szCs w:val="24"/>
        </w:rPr>
        <w:t xml:space="preserve">: </w:t>
      </w:r>
      <w:r w:rsidRPr="00AD7210">
        <w:rPr>
          <w:rFonts w:ascii="Garamond" w:hAnsi="Garamond"/>
          <w:spacing w:val="-3"/>
          <w:szCs w:val="24"/>
          <w:lang w:val="es-ES_tradnl"/>
        </w:rPr>
        <w:t>Jacqueline Stella Maubre</w:t>
      </w:r>
      <w:r w:rsidRPr="00AD7210">
        <w:rPr>
          <w:rFonts w:ascii="Garamond" w:hAnsi="Garamond"/>
          <w:szCs w:val="24"/>
        </w:rPr>
        <w:t>; y</w:t>
      </w:r>
    </w:p>
    <w:p w:rsidR="00D21430" w:rsidRPr="00065752" w:rsidRDefault="00D21430" w:rsidP="00D21430">
      <w:pPr>
        <w:pStyle w:val="BodyText"/>
        <w:rPr>
          <w:rFonts w:ascii="Garamond" w:hAnsi="Garamond"/>
          <w:szCs w:val="24"/>
          <w:lang w:val="pt-BR"/>
        </w:rPr>
      </w:pPr>
      <w:r w:rsidRPr="00065752">
        <w:rPr>
          <w:rFonts w:ascii="Garamond" w:hAnsi="Garamond"/>
          <w:b/>
          <w:szCs w:val="24"/>
          <w:u w:val="single"/>
          <w:lang w:val="pt-BR"/>
        </w:rPr>
        <w:t>Director Suplente</w:t>
      </w:r>
      <w:r w:rsidRPr="00065752">
        <w:rPr>
          <w:rFonts w:ascii="Garamond" w:hAnsi="Garamond"/>
          <w:szCs w:val="24"/>
          <w:lang w:val="pt-BR"/>
        </w:rPr>
        <w:t>: Miguel Gerardo Howlin.</w:t>
      </w:r>
    </w:p>
    <w:p w:rsidR="00D21430" w:rsidRPr="00F71137" w:rsidRDefault="00D21430" w:rsidP="00D21430">
      <w:pPr>
        <w:pStyle w:val="BodyText"/>
        <w:rPr>
          <w:rFonts w:ascii="Garamond" w:hAnsi="Garamond"/>
          <w:szCs w:val="24"/>
          <w:lang w:val="es-ES_tradnl"/>
        </w:rPr>
      </w:pPr>
      <w:r w:rsidRPr="00065752">
        <w:rPr>
          <w:rFonts w:ascii="Garamond" w:hAnsi="Garamond"/>
          <w:szCs w:val="24"/>
          <w:lang w:val="pt-BR"/>
        </w:rPr>
        <w:t xml:space="preserve"> </w:t>
      </w:r>
      <w:r w:rsidRPr="00F71137">
        <w:rPr>
          <w:rFonts w:ascii="Garamond" w:hAnsi="Garamond"/>
          <w:szCs w:val="24"/>
          <w:lang w:val="es-ES"/>
        </w:rPr>
        <w:t xml:space="preserve">Luego de una breve deliberación por unanimidad se </w:t>
      </w:r>
      <w:r w:rsidRPr="00F71137">
        <w:rPr>
          <w:rFonts w:ascii="Garamond" w:hAnsi="Garamond"/>
          <w:b/>
          <w:szCs w:val="24"/>
          <w:u w:val="single"/>
          <w:lang w:val="es-ES"/>
        </w:rPr>
        <w:t>RESUELVE</w:t>
      </w:r>
      <w:r w:rsidRPr="00F71137">
        <w:rPr>
          <w:rFonts w:ascii="Garamond" w:hAnsi="Garamond"/>
          <w:szCs w:val="24"/>
          <w:lang w:val="es-ES"/>
        </w:rPr>
        <w:t xml:space="preserve">: </w:t>
      </w:r>
      <w:r>
        <w:rPr>
          <w:rFonts w:ascii="Garamond" w:hAnsi="Garamond"/>
          <w:b/>
          <w:szCs w:val="24"/>
          <w:lang w:val="es-ES_tradnl"/>
        </w:rPr>
        <w:t>(i</w:t>
      </w:r>
      <w:r w:rsidRPr="00F71137">
        <w:rPr>
          <w:rFonts w:ascii="Garamond" w:hAnsi="Garamond"/>
          <w:b/>
          <w:szCs w:val="24"/>
          <w:lang w:val="es-ES_tradnl"/>
        </w:rPr>
        <w:t>)</w:t>
      </w:r>
      <w:r w:rsidRPr="00F71137">
        <w:rPr>
          <w:rFonts w:ascii="Garamond" w:hAnsi="Garamond"/>
          <w:szCs w:val="24"/>
          <w:lang w:val="es-ES_tradnl"/>
        </w:rPr>
        <w:t xml:space="preserve"> aceptar la distribución de cargos de Directorio </w:t>
      </w:r>
      <w:r>
        <w:rPr>
          <w:rFonts w:ascii="Garamond" w:hAnsi="Garamond"/>
          <w:szCs w:val="24"/>
          <w:lang w:val="es-ES_tradnl"/>
        </w:rPr>
        <w:t xml:space="preserve">tal como fue propuesta por el Sr. Curi; y </w:t>
      </w:r>
      <w:r w:rsidRPr="00496726">
        <w:rPr>
          <w:rFonts w:ascii="Garamond" w:hAnsi="Garamond"/>
          <w:b/>
          <w:szCs w:val="24"/>
          <w:lang w:val="es-ES_tradnl"/>
        </w:rPr>
        <w:t>(ii)</w:t>
      </w:r>
      <w:r w:rsidRPr="00496726">
        <w:rPr>
          <w:rFonts w:ascii="Garamond" w:hAnsi="Garamond"/>
          <w:szCs w:val="24"/>
          <w:lang w:val="es-ES_tradnl"/>
        </w:rPr>
        <w:t xml:space="preserve"> dejar constancia que encontrándose presentes los Sres. Carlos Alberto Curi; Carlos Alejandro Roca  y Jacqueline Stella Maubre manifiestan que con su firma al pie de la presente aceptan el cargo para el que fueron precedentemente designados y fijan su domicilio especial en los términos del artículo 256 de la LGS en Carlos Pe</w:t>
      </w:r>
      <w:r w:rsidR="00B75A15">
        <w:rPr>
          <w:rFonts w:ascii="Garamond" w:hAnsi="Garamond"/>
          <w:szCs w:val="24"/>
          <w:lang w:val="es-ES_tradnl"/>
        </w:rPr>
        <w:t>llegrini 855, Piso 9º, Oficina A</w:t>
      </w:r>
      <w:r w:rsidRPr="00496726">
        <w:rPr>
          <w:rFonts w:ascii="Garamond" w:hAnsi="Garamond"/>
          <w:szCs w:val="24"/>
          <w:lang w:val="es-ES_tradnl"/>
        </w:rPr>
        <w:t xml:space="preserve"> (1009), C.A.B.A. Asimismo, informan que: (i) no figuran en las listas de terroristas y organizaciones terroristas emitidas por el Consejo de Seguridad de las Naciones Unidas, conforme lo establecido en el artículo 510 de la Resolución General 7/2015 de la Inspección General de Justicia (“RG IGJ 7/15”); y (ii) que salvo el Sr. Curi  que es una persona expuesta políticamente, de acuerdo a lo estipulado por la Resolución UIF Nº 11/2011 y Nº 52/2012 y por el artículo 510 inciso 7 de la RG IGJ 7/15, el resto no se hallan comprendidos en tal supuesto</w:t>
      </w:r>
      <w:r>
        <w:rPr>
          <w:rFonts w:ascii="Garamond" w:hAnsi="Garamond"/>
          <w:szCs w:val="24"/>
          <w:lang w:val="es-ES_tradnl"/>
        </w:rPr>
        <w:t>.</w:t>
      </w:r>
    </w:p>
    <w:p w:rsidR="00D21430" w:rsidRPr="00AD7210" w:rsidRDefault="00D21430" w:rsidP="00D21430">
      <w:pPr>
        <w:spacing w:line="360" w:lineRule="auto"/>
        <w:jc w:val="both"/>
        <w:rPr>
          <w:rFonts w:ascii="Garamond" w:hAnsi="Garamond"/>
          <w:lang w:val="es-AR"/>
        </w:rPr>
      </w:pPr>
      <w:r>
        <w:rPr>
          <w:rFonts w:ascii="Garamond" w:hAnsi="Garamond"/>
        </w:rPr>
        <w:t>Toma la</w:t>
      </w:r>
      <w:r w:rsidR="00065752">
        <w:rPr>
          <w:rFonts w:ascii="Garamond" w:hAnsi="Garamond"/>
        </w:rPr>
        <w:t xml:space="preserve"> palabra el Sr. Curi e informa</w:t>
      </w:r>
      <w:r>
        <w:rPr>
          <w:rFonts w:ascii="Garamond" w:hAnsi="Garamond"/>
        </w:rPr>
        <w:t xml:space="preserve"> a los presentes que el Sr. Miguel Gerardo Howlin no ha podido presentarse a la reunión por encontrarse fuera del país, por lo que éste ha comunicado que aceptará el cargo mediante carta de aceptación remitida a la Sociedad. </w:t>
      </w:r>
      <w:r w:rsidRPr="00AD7210">
        <w:rPr>
          <w:rFonts w:ascii="Garamond" w:hAnsi="Garamond"/>
        </w:rPr>
        <w:t>Luego de un breve intercambio de opiniones, y no habiendo mayores asuntos que tratar,</w:t>
      </w:r>
      <w:r w:rsidR="00B75A15">
        <w:rPr>
          <w:rFonts w:ascii="Garamond" w:hAnsi="Garamond"/>
        </w:rPr>
        <w:t xml:space="preserve"> se cierra la sesión siendo las 12:00</w:t>
      </w:r>
      <w:r w:rsidRPr="00AD7210">
        <w:rPr>
          <w:rFonts w:ascii="Garamond" w:hAnsi="Garamond"/>
          <w:lang w:val="es-AR"/>
        </w:rPr>
        <w:t xml:space="preserve"> </w:t>
      </w:r>
      <w:r w:rsidRPr="00AD7210">
        <w:rPr>
          <w:rFonts w:ascii="Garamond" w:hAnsi="Garamond"/>
        </w:rPr>
        <w:t xml:space="preserve">horas, previa lectura y firma de la presente acta, se da por finalizada la reunión. </w:t>
      </w:r>
    </w:p>
    <w:p w:rsidR="00AC0866" w:rsidRDefault="00AC0866" w:rsidP="00AC0866">
      <w:pPr>
        <w:spacing w:line="360" w:lineRule="auto"/>
        <w:jc w:val="both"/>
        <w:rPr>
          <w:rFonts w:ascii="Garamond" w:hAnsi="Garamond"/>
          <w:b/>
          <w:u w:val="single"/>
        </w:rPr>
      </w:pPr>
      <w:bookmarkStart w:id="0" w:name="_GoBack"/>
      <w:bookmarkEnd w:id="0"/>
    </w:p>
    <w:sectPr w:rsidR="00AC0866" w:rsidSect="00507757">
      <w:headerReference w:type="even" r:id="rId7"/>
      <w:headerReference w:type="default" r:id="rId8"/>
      <w:footerReference w:type="even" r:id="rId9"/>
      <w:footerReference w:type="default" r:id="rId10"/>
      <w:headerReference w:type="first" r:id="rId11"/>
      <w:footerReference w:type="first" r:id="rId12"/>
      <w:pgSz w:w="12240" w:h="20160" w:code="5"/>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757" w:rsidRDefault="00507757" w:rsidP="00507757">
      <w:r>
        <w:separator/>
      </w:r>
    </w:p>
  </w:endnote>
  <w:endnote w:type="continuationSeparator" w:id="0">
    <w:p w:rsidR="00507757" w:rsidRDefault="00507757" w:rsidP="0050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757" w:rsidRDefault="001A36FA" w:rsidP="001A36FA">
    <w:pPr>
      <w:pStyle w:val="Footer"/>
      <w:rPr>
        <w:color w:val="000000"/>
        <w:sz w:val="17"/>
      </w:rPr>
    </w:pPr>
    <w:bookmarkStart w:id="1" w:name="TITUS1FooterEvenPages"/>
    <w:r>
      <w:rPr>
        <w:color w:val="000000"/>
        <w:sz w:val="17"/>
      </w:rPr>
      <w:t> </w:t>
    </w:r>
  </w:p>
  <w:bookmarkEnd w:id="1"/>
  <w:p w:rsidR="00507757" w:rsidRDefault="005077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757" w:rsidRDefault="001A36FA" w:rsidP="001A36FA">
    <w:pPr>
      <w:pStyle w:val="Footer"/>
      <w:rPr>
        <w:color w:val="000000"/>
        <w:sz w:val="17"/>
      </w:rPr>
    </w:pPr>
    <w:bookmarkStart w:id="2" w:name="TITUS1FooterPrimary"/>
    <w:r>
      <w:rPr>
        <w:color w:val="000000"/>
        <w:sz w:val="17"/>
      </w:rPr>
      <w:t> </w:t>
    </w:r>
  </w:p>
  <w:bookmarkEnd w:id="2"/>
  <w:p w:rsidR="00507757" w:rsidRDefault="005077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757" w:rsidRDefault="001A36FA" w:rsidP="001A36FA">
    <w:pPr>
      <w:pStyle w:val="Footer"/>
      <w:rPr>
        <w:color w:val="000000"/>
        <w:sz w:val="17"/>
      </w:rPr>
    </w:pPr>
    <w:bookmarkStart w:id="3" w:name="TITUS1FooterFirstPage"/>
    <w:r>
      <w:rPr>
        <w:color w:val="000000"/>
        <w:sz w:val="17"/>
      </w:rPr>
      <w:t> </w:t>
    </w:r>
  </w:p>
  <w:bookmarkEnd w:id="3"/>
  <w:p w:rsidR="00507757" w:rsidRDefault="005077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757" w:rsidRDefault="00507757" w:rsidP="00507757">
      <w:r>
        <w:separator/>
      </w:r>
    </w:p>
  </w:footnote>
  <w:footnote w:type="continuationSeparator" w:id="0">
    <w:p w:rsidR="00507757" w:rsidRDefault="00507757" w:rsidP="00507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757" w:rsidRDefault="005077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757" w:rsidRDefault="005077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757" w:rsidRDefault="005077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A8D"/>
    <w:rsid w:val="00065752"/>
    <w:rsid w:val="0011746F"/>
    <w:rsid w:val="001508A8"/>
    <w:rsid w:val="001A36FA"/>
    <w:rsid w:val="00231A8D"/>
    <w:rsid w:val="004A4AE2"/>
    <w:rsid w:val="00507757"/>
    <w:rsid w:val="008F669A"/>
    <w:rsid w:val="0095302E"/>
    <w:rsid w:val="009560B4"/>
    <w:rsid w:val="009713B6"/>
    <w:rsid w:val="00A73F17"/>
    <w:rsid w:val="00AC0866"/>
    <w:rsid w:val="00AD7210"/>
    <w:rsid w:val="00B75A15"/>
    <w:rsid w:val="00D21430"/>
    <w:rsid w:val="00D87FCC"/>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A8D"/>
    <w:pPr>
      <w:autoSpaceDE w:val="0"/>
      <w:autoSpaceDN w:val="0"/>
      <w:spacing w:after="0" w:line="240" w:lineRule="auto"/>
    </w:pPr>
    <w:rPr>
      <w:rFonts w:ascii="Times New Roman" w:eastAsia="Times New Roman" w:hAnsi="Times New Roman" w:cs="Times New Roman"/>
      <w:sz w:val="24"/>
      <w:szCs w:val="24"/>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31A8D"/>
    <w:pPr>
      <w:autoSpaceDE/>
      <w:autoSpaceDN/>
      <w:spacing w:line="360" w:lineRule="auto"/>
      <w:jc w:val="both"/>
    </w:pPr>
    <w:rPr>
      <w:szCs w:val="20"/>
      <w:lang w:val="es-AR"/>
    </w:rPr>
  </w:style>
  <w:style w:type="character" w:customStyle="1" w:styleId="BodyTextChar">
    <w:name w:val="Body Text Char"/>
    <w:basedOn w:val="DefaultParagraphFont"/>
    <w:link w:val="BodyText"/>
    <w:rsid w:val="00231A8D"/>
    <w:rPr>
      <w:rFonts w:ascii="Times New Roman" w:eastAsia="Times New Roman" w:hAnsi="Times New Roman" w:cs="Times New Roman"/>
      <w:sz w:val="24"/>
      <w:szCs w:val="20"/>
      <w:lang w:eastAsia="es-ES"/>
    </w:rPr>
  </w:style>
  <w:style w:type="paragraph" w:styleId="Header">
    <w:name w:val="header"/>
    <w:basedOn w:val="Normal"/>
    <w:link w:val="HeaderChar"/>
    <w:uiPriority w:val="99"/>
    <w:unhideWhenUsed/>
    <w:rsid w:val="00507757"/>
    <w:pPr>
      <w:tabs>
        <w:tab w:val="center" w:pos="4680"/>
        <w:tab w:val="right" w:pos="9360"/>
      </w:tabs>
    </w:pPr>
  </w:style>
  <w:style w:type="character" w:customStyle="1" w:styleId="HeaderChar">
    <w:name w:val="Header Char"/>
    <w:basedOn w:val="DefaultParagraphFont"/>
    <w:link w:val="Header"/>
    <w:uiPriority w:val="99"/>
    <w:rsid w:val="00507757"/>
    <w:rPr>
      <w:rFonts w:ascii="Times New Roman" w:eastAsia="Times New Roman" w:hAnsi="Times New Roman" w:cs="Times New Roman"/>
      <w:sz w:val="24"/>
      <w:szCs w:val="24"/>
      <w:lang w:val="es-ES_tradnl" w:eastAsia="es-ES"/>
    </w:rPr>
  </w:style>
  <w:style w:type="paragraph" w:styleId="Footer">
    <w:name w:val="footer"/>
    <w:basedOn w:val="Normal"/>
    <w:link w:val="FooterChar"/>
    <w:uiPriority w:val="99"/>
    <w:unhideWhenUsed/>
    <w:rsid w:val="00507757"/>
    <w:pPr>
      <w:tabs>
        <w:tab w:val="center" w:pos="4680"/>
        <w:tab w:val="right" w:pos="9360"/>
      </w:tabs>
    </w:pPr>
  </w:style>
  <w:style w:type="character" w:customStyle="1" w:styleId="FooterChar">
    <w:name w:val="Footer Char"/>
    <w:basedOn w:val="DefaultParagraphFont"/>
    <w:link w:val="Footer"/>
    <w:uiPriority w:val="99"/>
    <w:rsid w:val="00507757"/>
    <w:rPr>
      <w:rFonts w:ascii="Times New Roman" w:eastAsia="Times New Roman" w:hAnsi="Times New Roman" w:cs="Times New Roman"/>
      <w:sz w:val="24"/>
      <w:szCs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A8D"/>
    <w:pPr>
      <w:autoSpaceDE w:val="0"/>
      <w:autoSpaceDN w:val="0"/>
      <w:spacing w:after="0" w:line="240" w:lineRule="auto"/>
    </w:pPr>
    <w:rPr>
      <w:rFonts w:ascii="Times New Roman" w:eastAsia="Times New Roman" w:hAnsi="Times New Roman" w:cs="Times New Roman"/>
      <w:sz w:val="24"/>
      <w:szCs w:val="24"/>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31A8D"/>
    <w:pPr>
      <w:autoSpaceDE/>
      <w:autoSpaceDN/>
      <w:spacing w:line="360" w:lineRule="auto"/>
      <w:jc w:val="both"/>
    </w:pPr>
    <w:rPr>
      <w:szCs w:val="20"/>
      <w:lang w:val="es-AR"/>
    </w:rPr>
  </w:style>
  <w:style w:type="character" w:customStyle="1" w:styleId="BodyTextChar">
    <w:name w:val="Body Text Char"/>
    <w:basedOn w:val="DefaultParagraphFont"/>
    <w:link w:val="BodyText"/>
    <w:rsid w:val="00231A8D"/>
    <w:rPr>
      <w:rFonts w:ascii="Times New Roman" w:eastAsia="Times New Roman" w:hAnsi="Times New Roman" w:cs="Times New Roman"/>
      <w:sz w:val="24"/>
      <w:szCs w:val="20"/>
      <w:lang w:eastAsia="es-ES"/>
    </w:rPr>
  </w:style>
  <w:style w:type="paragraph" w:styleId="Header">
    <w:name w:val="header"/>
    <w:basedOn w:val="Normal"/>
    <w:link w:val="HeaderChar"/>
    <w:uiPriority w:val="99"/>
    <w:unhideWhenUsed/>
    <w:rsid w:val="00507757"/>
    <w:pPr>
      <w:tabs>
        <w:tab w:val="center" w:pos="4680"/>
        <w:tab w:val="right" w:pos="9360"/>
      </w:tabs>
    </w:pPr>
  </w:style>
  <w:style w:type="character" w:customStyle="1" w:styleId="HeaderChar">
    <w:name w:val="Header Char"/>
    <w:basedOn w:val="DefaultParagraphFont"/>
    <w:link w:val="Header"/>
    <w:uiPriority w:val="99"/>
    <w:rsid w:val="00507757"/>
    <w:rPr>
      <w:rFonts w:ascii="Times New Roman" w:eastAsia="Times New Roman" w:hAnsi="Times New Roman" w:cs="Times New Roman"/>
      <w:sz w:val="24"/>
      <w:szCs w:val="24"/>
      <w:lang w:val="es-ES_tradnl" w:eastAsia="es-ES"/>
    </w:rPr>
  </w:style>
  <w:style w:type="paragraph" w:styleId="Footer">
    <w:name w:val="footer"/>
    <w:basedOn w:val="Normal"/>
    <w:link w:val="FooterChar"/>
    <w:uiPriority w:val="99"/>
    <w:unhideWhenUsed/>
    <w:rsid w:val="00507757"/>
    <w:pPr>
      <w:tabs>
        <w:tab w:val="center" w:pos="4680"/>
        <w:tab w:val="right" w:pos="9360"/>
      </w:tabs>
    </w:pPr>
  </w:style>
  <w:style w:type="character" w:customStyle="1" w:styleId="FooterChar">
    <w:name w:val="Footer Char"/>
    <w:basedOn w:val="DefaultParagraphFont"/>
    <w:link w:val="Footer"/>
    <w:uiPriority w:val="99"/>
    <w:rsid w:val="00507757"/>
    <w:rPr>
      <w:rFonts w:ascii="Times New Roman" w:eastAsia="Times New Roman" w:hAnsi="Times New Roman"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eDoc_Internet_Intranet xmlns="60a93103-6095-4625-b5c9-7656c6bf4ad1">false</eDoc_Internet_Intranet>
    <eDoc_UploadDate xmlns="60a93103-6095-4625-b5c9-7656c6bf4ad1">2020-12-09T16:32:20+00:00</eDoc_UploadDate>
    <eDoc_PortalPublicationDate xmlns="60a93103-6095-4625-b5c9-7656c6bf4ad1">2020-12-09T00:00:00+00:00</eDoc_PortalPublicationDate>
    <eDoc_DocumentLink xmlns="60a93103-6095-4625-b5c9-7656c6bf4ad1" xsi:nil="true"/>
    <eDoc_Checksum xmlns="60a93103-6095-4625-b5c9-7656c6bf4ad1">c7c832f616f0c1e5a04113b4a71c65df208a8b1fba3c51b94d2520e73724a572</eDoc_Checksum>
    <eDoc_UploadedBy xmlns="60a93103-6095-4625-b5c9-7656c6bf4ad1">
      <UserInfo>
        <DisplayName/>
        <AccountId xsi:nil="true"/>
        <AccountType/>
      </UserInfo>
    </eDoc_UploadedBy>
    <eDoc_DueDateReminder xmlns="60a93103-6095-4625-b5c9-7656c6bf4ad1" xsi:nil="true"/>
    <eDoc_AudienceTaxHTField0 xmlns="60a93103-6095-4625-b5c9-7656c6bf4ad1">ALL86cab522-86c5-44c5-ac48-6b27d5aef93f</eDoc_AudienceTaxHTField0>
    <eDoc_MetaArchive xmlns="60a93103-6095-4625-b5c9-7656c6bf4ad1" xsi:nil="true"/>
    <eDoc_PortalUnpublicationDate xmlns="60a93103-6095-4625-b5c9-7656c6bf4ad1">2030-12-09T00:00:00+00:00</eDoc_PortalUnpublicationDate>
    <eDoc_IsItemAdded xmlns="60a93103-6095-4625-b5c9-7656c6bf4ad1">false</eDoc_IsItemAdded>
    <eDoc_Owner xmlns="60a93103-6095-4625-b5c9-7656c6bf4ad1">
      <UserInfo>
        <DisplayName/>
        <AccountId xsi:nil="true"/>
        <AccountType/>
      </UserInfo>
    </eDoc_Owner>
    <TaxCatchAll xmlns="60a93103-6095-4625-b5c9-7656c6bf4ad1">
      <Value>7631</Value>
      <Value>31</Value>
      <Value>519</Value>
      <Value>1</Value>
      <Value>23</Value>
      <Value>21</Value>
      <Value>6801</Value>
    </TaxCatchAll>
    <eDoc_Description xmlns="60a93103-6095-4625-b5c9-7656c6bf4ad1" xsi:nil="true"/>
    <eDoc_DocumentCreationDate xmlns="60a93103-6095-4625-b5c9-7656c6bf4ad1">2020-12-09T00:00:00+00:00</eDoc_DocumentCreationDate>
    <_dlc_DocIdPersistId xmlns="60a93103-6095-4625-b5c9-7656c6bf4ad1">true</_dlc_DocIdPersistId>
    <id1252b2c52c4599823e93123fe16dbc xmlns="60a93103-6095-4625-b5c9-7656c6bf4ad1">
      <Terms xmlns="http://schemas.microsoft.com/office/infopath/2007/PartnerControls">
        <TermInfo xmlns="http://schemas.microsoft.com/office/infopath/2007/PartnerControls">
          <TermName xmlns="http://schemas.microsoft.com/office/infopath/2007/PartnerControls">adhoc</TermName>
          <TermId xmlns="http://schemas.microsoft.com/office/infopath/2007/PartnerControls">50733b46-d106-4a0c-80f2-dfd4e2dc28ed</TermId>
        </TermInfo>
      </Terms>
    </id1252b2c52c4599823e93123fe16dbc>
    <ad82a57ea16947a4a1397eaa129c8fc1 xmlns="60a93103-6095-4625-b5c9-7656c6bf4ad1">
      <Terms xmlns="http://schemas.microsoft.com/office/infopath/2007/PartnerControls"/>
    </ad82a57ea16947a4a1397eaa129c8fc1>
    <DocFinderId xmlns="60a93103-6095-4625-b5c9-7656c6bf4ad1">a70f8914-891d-42c3-92b0-2b8d1b8d8a6a</DocFinderId>
    <a2fab22c651e4a9ebbc45779f12cd8b3 xmlns="60a93103-6095-4625-b5c9-7656c6bf4ad1">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c665df4e-3b8e-4201-8218-d861f807182c</TermId>
        </TermInfo>
      </Terms>
    </a2fab22c651e4a9ebbc45779f12cd8b3>
    <n81b0fd67d4443dc97c1b089c677dbff xmlns="60a93103-6095-4625-b5c9-7656c6bf4ad1">
      <Terms xmlns="http://schemas.microsoft.com/office/infopath/2007/PartnerControls">
        <TermInfo xmlns="http://schemas.microsoft.com/office/infopath/2007/PartnerControls">
          <TermName xmlns="http://schemas.microsoft.com/office/infopath/2007/PartnerControls">Spanish</TermName>
          <TermId xmlns="http://schemas.microsoft.com/office/infopath/2007/PartnerControls">2a911128-bba8-4530-af58-1a1708459371</TermId>
        </TermInfo>
      </Terms>
    </n81b0fd67d4443dc97c1b089c677dbff>
    <eb778c4bd9364e569bcb720c0f850154 xmlns="60a93103-6095-4625-b5c9-7656c6bf4ad1">
      <Terms xmlns="http://schemas.microsoft.com/office/infopath/2007/PartnerControls">
        <TermInfo xmlns="http://schemas.microsoft.com/office/infopath/2007/PartnerControls">
          <TermName xmlns="http://schemas.microsoft.com/office/infopath/2007/PartnerControls">Contribution</TermName>
          <TermId xmlns="http://schemas.microsoft.com/office/infopath/2007/PartnerControls">c35ddb5a-2c24-430a-b699-c1dc76ae79f3</TermId>
        </TermInfo>
      </Terms>
    </eb778c4bd9364e569bcb720c0f850154>
    <lcf76f155ced4ddcb4097134ff3c332f xmlns="948098c9-d7b0-401c-aca0-0b357c86e4be">
      <Terms xmlns="http://schemas.microsoft.com/office/infopath/2007/PartnerControls"/>
    </lcf76f155ced4ddcb4097134ff3c332f>
    <aa0bfe386f59475a994f27ce129a1206 xmlns="60a93103-6095-4625-b5c9-7656c6bf4ad1">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dfb19f3d-0467-42fe-832d-1e717d3f0a73</TermId>
        </TermInfo>
      </Terms>
    </aa0bfe386f59475a994f27ce129a1206>
    <j404d3ea22f84f0da63e37f9f86908c9 xmlns="60a93103-6095-4625-b5c9-7656c6bf4ad1">
      <Terms xmlns="http://schemas.microsoft.com/office/infopath/2007/PartnerControls">
        <TermInfo xmlns="http://schemas.microsoft.com/office/infopath/2007/PartnerControls">
          <TermName xmlns="http://schemas.microsoft.com/office/infopath/2007/PartnerControls">Argentina</TermName>
          <TermId xmlns="http://schemas.microsoft.com/office/infopath/2007/PartnerControls">bdc01108-0c5a-40f6-aa88-caa4f6bbf66c</TermId>
        </TermInfo>
      </Terms>
    </j404d3ea22f84f0da63e37f9f86908c9>
    <_dlc_DocId xmlns="60a93103-6095-4625-b5c9-7656c6bf4ad1">QCCV6AVP7WQQ-659030661-18991</_dlc_DocId>
    <_dlc_DocIdUrl xmlns="60a93103-6095-4625-b5c9-7656c6bf4ad1">
      <Url>https://bnpparibas.sharepoint.com/sites/am-edocs/public/_layouts/15/DocIdRedir.aspx?ID=QCCV6AVP7WQQ-659030661-18991</Url>
      <Description>QCCV6AVP7WQQ-659030661-18991</Description>
    </_dlc_DocIdUrl>
    <eDocToExported xmlns="60a93103-6095-4625-b5c9-7656c6bf4ad1">false</eDocToExported>
    <LastVersionDocFinderUrl xmlns="948098c9-d7b0-401c-aca0-0b357c86e4b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MLDocumentNLP" ma:contentTypeID="0x0101004B6A54ECE1E505468611928E47E1020201010075E7C72B8710054EBC548416F6FBA601" ma:contentTypeVersion="26" ma:contentTypeDescription="This content type structures documents not linked to a product in the environment CML." ma:contentTypeScope="" ma:versionID="dcbaa3664ae172e5330cc71990a9e163">
  <xsd:schema xmlns:xsd="http://www.w3.org/2001/XMLSchema" xmlns:xs="http://www.w3.org/2001/XMLSchema" xmlns:p="http://schemas.microsoft.com/office/2006/metadata/properties" xmlns:ns2="60a93103-6095-4625-b5c9-7656c6bf4ad1" xmlns:ns3="948098c9-d7b0-401c-aca0-0b357c86e4be" targetNamespace="http://schemas.microsoft.com/office/2006/metadata/properties" ma:root="true" ma:fieldsID="a66c6bf8fca8edec381768f3bfaf0327" ns2:_="" ns3:_="">
    <xsd:import namespace="60a93103-6095-4625-b5c9-7656c6bf4ad1"/>
    <xsd:import namespace="948098c9-d7b0-401c-aca0-0b357c86e4be"/>
    <xsd:element name="properties">
      <xsd:complexType>
        <xsd:sequence>
          <xsd:element name="documentManagement">
            <xsd:complexType>
              <xsd:all>
                <xsd:element ref="ns2:eDoc_Description" minOccurs="0"/>
                <xsd:element ref="ns2:eDoc_DocumentCreationDate" minOccurs="0"/>
                <xsd:element ref="ns2:eDoc_Owner" minOccurs="0"/>
                <xsd:element ref="ns2:eDoc_PortalPublicationDate" minOccurs="0"/>
                <xsd:element ref="ns2:eDoc_PortalUnpublicationDate" minOccurs="0"/>
                <xsd:element ref="ns2:eDoc_Internet_Intranet"/>
                <xsd:element ref="ns2:eDoc_MetaArchive" minOccurs="0"/>
                <xsd:element ref="ns2:eDoc_DueDateReminder" minOccurs="0"/>
                <xsd:element ref="ns2:eDoc_UploadDate" minOccurs="0"/>
                <xsd:element ref="ns2:eDoc_UploadedBy" minOccurs="0"/>
                <xsd:element ref="ns2:eDoc_Checksum" minOccurs="0"/>
                <xsd:element ref="ns2:_dlc_DocId" minOccurs="0"/>
                <xsd:element ref="ns2:TaxCatchAll" minOccurs="0"/>
                <xsd:element ref="ns2:eDoc_AudienceTaxHTField0" minOccurs="0"/>
                <xsd:element ref="ns2:eDoc_IsItemAdded" minOccurs="0"/>
                <xsd:element ref="ns2:id1252b2c52c4599823e93123fe16dbc" minOccurs="0"/>
                <xsd:element ref="ns2:n81b0fd67d4443dc97c1b089c677dbff" minOccurs="0"/>
                <xsd:element ref="ns2:j404d3ea22f84f0da63e37f9f86908c9" minOccurs="0"/>
                <xsd:element ref="ns2:ad82a57ea16947a4a1397eaa129c8fc1" minOccurs="0"/>
                <xsd:element ref="ns2:eb778c4bd9364e569bcb720c0f850154" minOccurs="0"/>
                <xsd:element ref="ns2:aa0bfe386f59475a994f27ce129a1206" minOccurs="0"/>
                <xsd:element ref="ns2:a2fab22c651e4a9ebbc45779f12cd8b3" minOccurs="0"/>
                <xsd:element ref="ns2:eDoc_DocumentLink" minOccurs="0"/>
                <xsd:element ref="ns2:_dlc_DocIdUrl" minOccurs="0"/>
                <xsd:element ref="ns2:_dlc_DocIdPersistId" minOccurs="0"/>
                <xsd:element ref="ns2:TaxCatchAllLabel"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2:DocFinderId" minOccurs="0"/>
                <xsd:element ref="ns2:eDocToExported" minOccurs="0"/>
                <xsd:element ref="ns3:MediaServiceSearchProperties" minOccurs="0"/>
                <xsd:element ref="ns2:SharedWithUsers" minOccurs="0"/>
                <xsd:element ref="ns2:SharedWithDetails" minOccurs="0"/>
                <xsd:element ref="ns3:LastVersionDocFinder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93103-6095-4625-b5c9-7656c6bf4ad1" elementFormDefault="qualified">
    <xsd:import namespace="http://schemas.microsoft.com/office/2006/documentManagement/types"/>
    <xsd:import namespace="http://schemas.microsoft.com/office/infopath/2007/PartnerControls"/>
    <xsd:element name="eDoc_Description" ma:index="2" nillable="true" ma:displayName="Description" ma:description="Description of the document, you can add key words or tags for the search engine to find your document easily." ma:internalName="eDoc_Description" ma:readOnly="false">
      <xsd:simpleType>
        <xsd:restriction base="dms:Note">
          <xsd:maxLength value="255"/>
        </xsd:restriction>
      </xsd:simpleType>
    </xsd:element>
    <xsd:element name="eDoc_DocumentCreationDate" ma:index="4" nillable="true" ma:displayName="Document Date" ma:default="[today]" ma:description="Date of the data in the document or creation date of the document." ma:format="DateOnly" ma:indexed="true" ma:internalName="eDoc_DocumentCreationDate" ma:readOnly="false">
      <xsd:simpleType>
        <xsd:restriction base="dms:DateTime"/>
      </xsd:simpleType>
    </xsd:element>
    <xsd:element name="eDoc_Owner" ma:index="5" nillable="true" ma:displayName="Owner" ma:description="Person responsible for the document (could be the same person as the one uploading the document)." ma:indexed="true" ma:list="UserInfo" ma:SharePointGroup="0" ma:internalName="eDoc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oc_PortalPublicationDate" ma:index="6" nillable="true" ma:displayName="Web Publication Date" ma:default="[today]" ma:description="Choose the date on which the document can be displayed on the websites." ma:format="DateOnly" ma:indexed="true" ma:internalName="eDoc_PortalPublicationDate" ma:readOnly="false">
      <xsd:simpleType>
        <xsd:restriction base="dms:DateTime"/>
      </xsd:simpleType>
    </xsd:element>
    <xsd:element name="eDoc_PortalUnpublicationDate" ma:index="7" nillable="true" ma:displayName="Web Unpublication Date" ma:description="Choose the date on which the document should be removed from the websites." ma:format="DateOnly" ma:indexed="true" ma:internalName="eDoc_PortalUnpublicationDate" ma:readOnly="false">
      <xsd:simpleType>
        <xsd:restriction base="dms:DateTime"/>
      </xsd:simpleType>
    </xsd:element>
    <xsd:element name="eDoc_Internet_Intranet" ma:index="10" ma:displayName="Document to be published on the websites ?" ma:default="0" ma:description="By choosing a document type, you determine whether or not the document goes to the public zone. If you wish your document to be displayed on websites, your document needs to be in the eDocs public zone.  Note that a document stored in the public zone is not automaticaly published on  websites. Some rules are set at website level, for example compliance rules. If you want to know more about the web publication process, please refer to eDocs help section." ma:indexed="true" ma:internalName="eDoc_Internet_Intranet" ma:readOnly="false">
      <xsd:simpleType>
        <xsd:restriction base="dms:Boolean"/>
      </xsd:simpleType>
    </xsd:element>
    <xsd:element name="eDoc_MetaArchive" ma:index="12" nillable="true" ma:displayName="Metadata Archived" ma:description="Contains the metadata of the previous CML 2007 not used in the new structure." ma:internalName="eDoc_MetaArchive" ma:readOnly="false">
      <xsd:simpleType>
        <xsd:restriction base="dms:Note">
          <xsd:maxLength value="255"/>
        </xsd:restriction>
      </xsd:simpleType>
    </xsd:element>
    <xsd:element name="eDoc_DueDateReminder" ma:index="14" nillable="true" ma:displayName="Alert on document expiration" ma:description="Based on the frequency of publication, a reminder email will be sent to the document owner on the expected date of new version upload. i.e. if you choose 'weekly', an email alert will be sent in 7 days to the document owner." ma:format="DateOnly" ma:internalName="eDoc_DueDateReminder" ma:readOnly="false">
      <xsd:simpleType>
        <xsd:restriction base="dms:DateTime"/>
      </xsd:simpleType>
    </xsd:element>
    <xsd:element name="eDoc_UploadDate" ma:index="15" nillable="true" ma:displayName="Upload date of the document" ma:description="Indicate the date when the document has been uploaded." ma:format="DateTime" ma:indexed="true" ma:internalName="eDoc_UploadDate" ma:readOnly="false">
      <xsd:simpleType>
        <xsd:restriction base="dms:DateTime"/>
      </xsd:simpleType>
    </xsd:element>
    <xsd:element name="eDoc_UploadedBy" ma:index="16" nillable="true" ma:displayName="Document uploaded by" ma:description="Indicate the name of the person who uploaded the document." ma:list="UserInfo" ma:SharePointGroup="0" ma:internalName="eDoc_Upload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oc_Checksum" ma:index="17" nillable="true" ma:displayName="Checksum" ma:description="Checksum of the document binary content" ma:indexed="true" ma:internalName="eDoc_Checksum" ma:readOnly="false">
      <xsd:simpleType>
        <xsd:restriction base="dms:Text"/>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TaxCatchAll" ma:index="20" nillable="true" ma:displayName="Taxonomy Catch All Column" ma:hidden="true" ma:list="{ff6a1845-ad51-4735-8982-b6750efc7987}" ma:internalName="TaxCatchAll" ma:readOnly="false" ma:showField="CatchAllData" ma:web="60a93103-6095-4625-b5c9-7656c6bf4ad1">
      <xsd:complexType>
        <xsd:complexContent>
          <xsd:extension base="dms:MultiChoiceLookup">
            <xsd:sequence>
              <xsd:element name="Value" type="dms:Lookup" maxOccurs="unbounded" minOccurs="0" nillable="true"/>
            </xsd:sequence>
          </xsd:extension>
        </xsd:complexContent>
      </xsd:complexType>
    </xsd:element>
    <xsd:element name="eDoc_AudienceTaxHTField0" ma:index="21" nillable="true" ma:displayName="eDoc_Audience_0" ma:hidden="true" ma:internalName="eDoc_AudienceTaxHTField0" ma:readOnly="false">
      <xsd:simpleType>
        <xsd:restriction base="dms:Note"/>
      </xsd:simpleType>
    </xsd:element>
    <xsd:element name="eDoc_IsItemAdded" ma:index="22" nillable="true" ma:displayName="Is Item Added" ma:default="0" ma:description="Indicates if the item has just been added to CML, if it has not yet been processed by the Event Handler." ma:hidden="true" ma:internalName="eDoc_IsItemAdded" ma:readOnly="false">
      <xsd:simpleType>
        <xsd:restriction base="dms:Boolean"/>
      </xsd:simpleType>
    </xsd:element>
    <xsd:element name="id1252b2c52c4599823e93123fe16dbc" ma:index="25" nillable="true" ma:taxonomy="true" ma:internalName="id1252b2c52c4599823e93123fe16dbc" ma:taxonomyFieldName="eDoc_Periodicity" ma:displayName="Frequency of publication" ma:readOnly="false" ma:fieldId="{2d1252b2-c52c-4599-823e-93123fe16dbc}" ma:sspId="6e7c967a-c606-4e87-8e98-6b167b774cad" ma:termSetId="e6ff6873-6b0a-4cf0-b7ec-a45aed1ce42f" ma:anchorId="00000000-0000-0000-0000-000000000000" ma:open="false" ma:isKeyword="false">
      <xsd:complexType>
        <xsd:sequence>
          <xsd:element ref="pc:Terms" minOccurs="0" maxOccurs="1"/>
        </xsd:sequence>
      </xsd:complexType>
    </xsd:element>
    <xsd:element name="n81b0fd67d4443dc97c1b089c677dbff" ma:index="27" ma:taxonomy="true" ma:internalName="n81b0fd67d4443dc97c1b089c677dbff" ma:taxonomyFieldName="eDoc_Language" ma:displayName="Document Language" ma:readOnly="false" ma:fieldId="{781b0fd6-7d44-43dc-97c1-b089c677dbff}" ma:taxonomyMulti="true" ma:sspId="6e7c967a-c606-4e87-8e98-6b167b774cad" ma:termSetId="79b1cd3c-7a2a-4ea7-bac0-0442dd24bd7b" ma:anchorId="00000000-0000-0000-0000-000000000000" ma:open="false" ma:isKeyword="false">
      <xsd:complexType>
        <xsd:sequence>
          <xsd:element ref="pc:Terms" minOccurs="0" maxOccurs="1"/>
        </xsd:sequence>
      </xsd:complexType>
    </xsd:element>
    <xsd:element name="j404d3ea22f84f0da63e37f9f86908c9" ma:index="28" nillable="true" ma:taxonomy="true" ma:internalName="j404d3ea22f84f0da63e37f9f86908c9" ma:taxonomyFieldName="eDoc_PublicationCountry" ma:displayName="Publication Country" ma:readOnly="false" ma:fieldId="{3404d3ea-22f8-4f0d-a63e-37f9f86908c9}" ma:taxonomyMulti="true" ma:sspId="6e7c967a-c606-4e87-8e98-6b167b774cad" ma:termSetId="15b9ddc4-1cbf-4088-aa3b-0c2aee10f75e" ma:anchorId="00000000-0000-0000-0000-000000000000" ma:open="false" ma:isKeyword="false">
      <xsd:complexType>
        <xsd:sequence>
          <xsd:element ref="pc:Terms" minOccurs="0" maxOccurs="1"/>
        </xsd:sequence>
      </xsd:complexType>
    </xsd:element>
    <xsd:element name="ad82a57ea16947a4a1397eaa129c8fc1" ma:index="29" nillable="true" ma:taxonomy="true" ma:internalName="ad82a57ea16947a4a1397eaa129c8fc1" ma:taxonomyFieldName="eDoc_DistributionNetwork" ma:displayName="Distribution Network" ma:readOnly="false" ma:fieldId="{ad82a57e-a169-47a4-a139-7eaa129c8fc1}" ma:taxonomyMulti="true" ma:sspId="6e7c967a-c606-4e87-8e98-6b167b774cad" ma:termSetId="fc474f0f-906a-4058-bd47-119ce9deca2b" ma:anchorId="00000000-0000-0000-0000-000000000000" ma:open="false" ma:isKeyword="false">
      <xsd:complexType>
        <xsd:sequence>
          <xsd:element ref="pc:Terms" minOccurs="0" maxOccurs="1"/>
        </xsd:sequence>
      </xsd:complexType>
    </xsd:element>
    <xsd:element name="eb778c4bd9364e569bcb720c0f850154" ma:index="30" nillable="true" ma:taxonomy="true" ma:internalName="eb778c4bd9364e569bcb720c0f850154" ma:taxonomyFieldName="eDoc_Origin" ma:displayName="Origin" ma:indexed="true" ma:readOnly="false" ma:fieldId="{eb778c4b-d936-4e56-9bcb-720c0f850154}" ma:sspId="6e7c967a-c606-4e87-8e98-6b167b774cad" ma:termSetId="9bcd1139-a3f2-431b-9867-6a90c540f326" ma:anchorId="00000000-0000-0000-0000-000000000000" ma:open="false" ma:isKeyword="false">
      <xsd:complexType>
        <xsd:sequence>
          <xsd:element ref="pc:Terms" minOccurs="0" maxOccurs="1"/>
        </xsd:sequence>
      </xsd:complexType>
    </xsd:element>
    <xsd:element name="aa0bfe386f59475a994f27ce129a1206" ma:index="31" nillable="true" ma:taxonomy="true" ma:internalName="aa0bfe386f59475a994f27ce129a1206" ma:taxonomyFieldName="eDoc_Audience" ma:displayName="Audience" ma:readOnly="false" ma:fieldId="{aa0bfe38-6f59-475a-994f-27ce129a1206}" ma:taxonomyMulti="true" ma:sspId="6e7c967a-c606-4e87-8e98-6b167b774cad" ma:termSetId="ad2bad49-a67a-4169-8fb9-780998d7f906" ma:anchorId="00000000-0000-0000-0000-000000000000" ma:open="false" ma:isKeyword="false">
      <xsd:complexType>
        <xsd:sequence>
          <xsd:element ref="pc:Terms" minOccurs="0" maxOccurs="1"/>
        </xsd:sequence>
      </xsd:complexType>
    </xsd:element>
    <xsd:element name="a2fab22c651e4a9ebbc45779f12cd8b3" ma:index="32" ma:taxonomy="true" ma:internalName="a2fab22c651e4a9ebbc45779f12cd8b3" ma:taxonomyFieldName="eDoc_DocumentType" ma:displayName="Document Type" ma:indexed="true" ma:readOnly="false" ma:fieldId="{a2fab22c-651e-4a9e-bbc4-5779f12cd8b3}" ma:sspId="6e7c967a-c606-4e87-8e98-6b167b774cad" ma:termSetId="ba846dff-60f8-4f1c-ba68-96168732feb4" ma:anchorId="00000000-0000-0000-0000-000000000000" ma:open="false" ma:isKeyword="false">
      <xsd:complexType>
        <xsd:sequence>
          <xsd:element ref="pc:Terms" minOccurs="0" maxOccurs="1"/>
        </xsd:sequence>
      </xsd:complexType>
    </xsd:element>
    <xsd:element name="eDoc_DocumentLink" ma:index="36" nillable="true" ma:displayName="Document Link" ma:description="Current link between GPS and CML.(Currently unused)" ma:hidden="true" ma:internalName="eDoc_DocumentLink" ma:readOnly="fals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false">
      <xsd:simpleType>
        <xsd:restriction base="dms:Boolean"/>
      </xsd:simpleType>
    </xsd:element>
    <xsd:element name="TaxCatchAllLabel" ma:index="40" nillable="true" ma:displayName="Taxonomy Catch All Column1" ma:hidden="true" ma:list="{ff6a1845-ad51-4735-8982-b6750efc7987}" ma:internalName="TaxCatchAllLabel" ma:readOnly="true" ma:showField="CatchAllDataLabel" ma:web="60a93103-6095-4625-b5c9-7656c6bf4ad1">
      <xsd:complexType>
        <xsd:complexContent>
          <xsd:extension base="dms:MultiChoiceLookup">
            <xsd:sequence>
              <xsd:element name="Value" type="dms:Lookup" maxOccurs="unbounded" minOccurs="0" nillable="true"/>
            </xsd:sequence>
          </xsd:extension>
        </xsd:complexContent>
      </xsd:complexType>
    </xsd:element>
    <xsd:element name="DocFinderId" ma:index="48" nillable="true" ma:displayName="DocFinderId" ma:indexed="true" ma:internalName="DocFinderId">
      <xsd:simpleType>
        <xsd:restriction base="dms:Text">
          <xsd:maxLength value="255"/>
        </xsd:restriction>
      </xsd:simpleType>
    </xsd:element>
    <xsd:element name="eDocToExported" ma:index="49" nillable="true" ma:displayName="eDocToExported" ma:default="false" ma:internalName="eDocToExported">
      <xsd:simpleType>
        <xsd:restriction base="dms:Text">
          <xsd:maxLength value="255"/>
        </xsd:restriction>
      </xsd:simpleType>
    </xsd:element>
    <xsd:element name="SharedWithUsers" ma:index="5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8098c9-d7b0-401c-aca0-0b357c86e4be"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LastVersionDocFinderUrl" ma:index="53" nillable="true" ma:displayName="LastVersionDocFinderUrl" ma:internalName="LastVersionDocFinderUr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9ED56-385A-468D-848A-E7BA0C00B9B5}"/>
</file>

<file path=customXml/itemProps2.xml><?xml version="1.0" encoding="utf-8"?>
<ds:datastoreItem xmlns:ds="http://schemas.openxmlformats.org/officeDocument/2006/customXml" ds:itemID="{0D567194-24C2-4A11-8FB8-44E6326CFCBC}"/>
</file>

<file path=customXml/itemProps3.xml><?xml version="1.0" encoding="utf-8"?>
<ds:datastoreItem xmlns:ds="http://schemas.openxmlformats.org/officeDocument/2006/customXml" ds:itemID="{7288AE3E-169B-400E-9CBC-D8288AFCE003}"/>
</file>

<file path=customXml/itemProps4.xml><?xml version="1.0" encoding="utf-8"?>
<ds:datastoreItem xmlns:ds="http://schemas.openxmlformats.org/officeDocument/2006/customXml" ds:itemID="{F394AD84-C73D-47C0-B6E7-11884DE9650A}"/>
</file>

<file path=docProps/app.xml><?xml version="1.0" encoding="utf-8"?>
<Properties xmlns="http://schemas.openxmlformats.org/officeDocument/2006/extended-properties" xmlns:vt="http://schemas.openxmlformats.org/officeDocument/2006/docPropsVTypes">
  <Template>Normal</Template>
  <TotalTime>2</TotalTime>
  <Pages>1</Pages>
  <Words>511</Words>
  <Characters>2588</Characters>
  <Application>Microsoft Office Word</Application>
  <DocSecurity>0</DocSecurity>
  <Lines>37</Lines>
  <Paragraphs>7</Paragraphs>
  <ScaleCrop>false</ScaleCrop>
  <HeadingPairs>
    <vt:vector size="2" baseType="variant">
      <vt:variant>
        <vt:lpstr>Title</vt:lpstr>
      </vt:variant>
      <vt:variant>
        <vt:i4>1</vt:i4>
      </vt:variant>
    </vt:vector>
  </HeadingPairs>
  <TitlesOfParts>
    <vt:vector size="1" baseType="lpstr">
      <vt:lpstr/>
    </vt:vector>
  </TitlesOfParts>
  <Company>BNP Paribas</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Borrego Silvy, Lucas</dc:creator>
  <cp:keywords>Classification=Public</cp:keywords>
  <cp:lastModifiedBy>Maximiliano D'ANGELO</cp:lastModifiedBy>
  <cp:revision>3</cp:revision>
  <dcterms:created xsi:type="dcterms:W3CDTF">2019-05-13T22:22:00Z</dcterms:created>
  <dcterms:modified xsi:type="dcterms:W3CDTF">2019-05-13T22:23:00Z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f2845a92-0f91-459a-9b29-ee399b79a294</vt:lpwstr>
  </property>
  <property fmtid="{D5CDD505-2E9C-101B-9397-08002B2CF9AE}" pid="3" name="Classification">
    <vt:lpwstr>Public</vt:lpwstr>
  </property>
  <property fmtid="{D5CDD505-2E9C-101B-9397-08002B2CF9AE}" pid="4" name="ApplyVisualMarking">
    <vt:lpwstr>None</vt:lpwstr>
  </property>
  <property fmtid="{D5CDD505-2E9C-101B-9397-08002B2CF9AE}" pid="5" name="ContentTypeId">
    <vt:lpwstr>0x0101004B6A54ECE1E505468611928E47E1020201010075E7C72B8710054EBC548416F6FBA601</vt:lpwstr>
  </property>
  <property fmtid="{D5CDD505-2E9C-101B-9397-08002B2CF9AE}" pid="6" name="eDoc_DistributionNetwork">
    <vt:lpwstr/>
  </property>
  <property fmtid="{D5CDD505-2E9C-101B-9397-08002B2CF9AE}" pid="7" name="eDoc_DocumentType">
    <vt:lpwstr>7631;#Guideline|c665df4e-3b8e-4201-8218-d861f807182c</vt:lpwstr>
  </property>
  <property fmtid="{D5CDD505-2E9C-101B-9397-08002B2CF9AE}" pid="8" name="eDoc_Funds">
    <vt:lpwstr/>
  </property>
  <property fmtid="{D5CDD505-2E9C-101B-9397-08002B2CF9AE}" pid="10" name="eDoc_Language">
    <vt:lpwstr>519;#Spanish|2a911128-bba8-4530-af58-1a1708459371</vt:lpwstr>
  </property>
  <property fmtid="{D5CDD505-2E9C-101B-9397-08002B2CF9AE}" pid="11" name="eDoc_ProNoPro">
    <vt:lpwstr>1;#Non Pro|0d42a436-3d3e-4510-9840-665633231275</vt:lpwstr>
  </property>
  <property fmtid="{D5CDD505-2E9C-101B-9397-08002B2CF9AE}" pid="13" name="eDoc_Origin">
    <vt:lpwstr>23;#Contribution|c35ddb5a-2c24-430a-b699-c1dc76ae79f3</vt:lpwstr>
  </property>
  <property fmtid="{D5CDD505-2E9C-101B-9397-08002B2CF9AE}" pid="14" name="eDoc_Audience">
    <vt:lpwstr>31;#ALL|dfb19f3d-0467-42fe-832d-1e717d3f0a73</vt:lpwstr>
  </property>
  <property fmtid="{D5CDD505-2E9C-101B-9397-08002B2CF9AE}" pid="15" name="eDoc_Currency">
    <vt:lpwstr/>
  </property>
  <property fmtid="{D5CDD505-2E9C-101B-9397-08002B2CF9AE}" pid="16" name="eDoc_InvestmentCenterTaxHTField0">
    <vt:lpwstr/>
  </property>
  <property fmtid="{D5CDD505-2E9C-101B-9397-08002B2CF9AE}" pid="17" name="eDoc_PublicationCountry">
    <vt:lpwstr>6801;#Argentina|bdc01108-0c5a-40f6-aa88-caa4f6bbf66c</vt:lpwstr>
  </property>
  <property fmtid="{D5CDD505-2E9C-101B-9397-08002B2CF9AE}" pid="18" name="eDoc_Periodicity">
    <vt:lpwstr>21;#adhoc|50733b46-d106-4a0c-80f2-dfd4e2dc28ed</vt:lpwstr>
  </property>
  <property fmtid="{D5CDD505-2E9C-101B-9397-08002B2CF9AE}" pid="19" name="eDoc_InvestmentCenter">
    <vt:lpwstr/>
  </property>
  <property fmtid="{D5CDD505-2E9C-101B-9397-08002B2CF9AE}" pid="21" name="eDoc_FundsTaxHTField0">
    <vt:lpwstr/>
  </property>
  <property fmtid="{D5CDD505-2E9C-101B-9397-08002B2CF9AE}" pid="22" name="eDoc_CurrencyTaxHTField0">
    <vt:lpwstr/>
  </property>
  <property fmtid="{D5CDD505-2E9C-101B-9397-08002B2CF9AE}" pid="23" name="Order">
    <vt:r8>158481800</vt:r8>
  </property>
  <property fmtid="{D5CDD505-2E9C-101B-9397-08002B2CF9AE}" pid="24" name="d33f7568dc3e4446a5a9b8800e12be31">
    <vt:lpwstr/>
  </property>
  <property fmtid="{D5CDD505-2E9C-101B-9397-08002B2CF9AE}" pid="25" name="ia3973d6fef24162bf255d23de05c261">
    <vt:lpwstr/>
  </property>
  <property fmtid="{D5CDD505-2E9C-101B-9397-08002B2CF9AE}" pid="26" name="_ExtendedDescription">
    <vt:lpwstr/>
  </property>
  <property fmtid="{D5CDD505-2E9C-101B-9397-08002B2CF9AE}" pid="27" name="n84c15e3b8934f74a3830ccbe944b633">
    <vt:lpwstr/>
  </property>
  <property fmtid="{D5CDD505-2E9C-101B-9397-08002B2CF9AE}" pid="28" name="MediaServiceImageTags">
    <vt:lpwstr/>
  </property>
  <property fmtid="{D5CDD505-2E9C-101B-9397-08002B2CF9AE}" pid="29" name="_dlc_DocIdItemGuid">
    <vt:lpwstr>609bd8e3-e41b-4c63-9408-ced2ad16735a</vt:lpwstr>
  </property>
  <property fmtid="{D5CDD505-2E9C-101B-9397-08002B2CF9AE}" pid="30" name="e29cc4a77b0e424abf749846b1b16262">
    <vt:lpwstr>Non Pro|0d42a436-3d3e-4510-9840-665633231275</vt:lpwstr>
  </property>
</Properties>
</file>